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评分标准及办法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5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分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方式：采用综合评分法。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629" w:firstLineChars="507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评审指标分值构成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（一）标的报价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30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投标产品技术指标及功能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产品的可靠性（质量保证）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业绩及售后服务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以上分值满分为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100分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</w:rPr>
        <w:t>评审内容及评分方式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（一）标的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报价（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分）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以有效投标人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平均报价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为评标基准价，投标人的投标报价等于或低于评标基准价时，得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分；高出评标基准价，按投标人（评标基准价／投标报价）×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的公式计算得分。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投标产品技术指标及功能评审内容（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主流产品，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业内口碑好。相对优秀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10-8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，良好计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7-5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分，合格计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投标产品的</w:t>
      </w:r>
      <w:r>
        <w:rPr>
          <w:rFonts w:hint="eastAsia" w:ascii="仿宋_GB2312" w:hAnsi="仿宋_GB2312" w:eastAsia="仿宋_GB2312" w:cs="仿宋_GB2312"/>
          <w:sz w:val="32"/>
          <w:szCs w:val="32"/>
        </w:rPr>
        <w:t>配置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功能满足要求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。相对优秀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10-8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，良好计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7-5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分，合格计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产品便于操作，功能齐全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。相对优秀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10-8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，良好计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7-5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分，合格计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投标产品的可靠性（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质量优异，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安全可靠，性能良好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。相对优秀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10-8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，良好计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7-5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分，合格计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投标商家</w:t>
      </w:r>
      <w:r>
        <w:rPr>
          <w:rFonts w:hint="eastAsia" w:ascii="仿宋_GB2312" w:hAnsi="仿宋_GB2312" w:eastAsia="仿宋_GB2312" w:cs="仿宋_GB2312"/>
          <w:sz w:val="32"/>
          <w:szCs w:val="32"/>
        </w:rPr>
        <w:t>能够保证按期交货计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，不能则记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业绩及售后服务（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详细说明售后服务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及技术帮扶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形式，含培训方案、免费维修时间、解决质量与操作问题的响应时间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（包含售后服务地点、工程师姓名及电话）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。根据售后服务方案的可行性进行评价，相对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15-10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，良好计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10-5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分，合格计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提供所投产品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在广西壮族自治区的客户名单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（需供合同或验收单复印件，不提供不得分）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，根据业绩情况赋分，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单业绩计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分，最高计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承诺投标产品质保期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，每增加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（即质保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2年加1分，质保3年加2分，以此类推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，最高计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排序汇总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评标委员会根据以上内容进行综合比较，将评审得分汇总后，按得分由高向低排序推荐中标候选单位。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采购办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根据评标结果写出评标报告，送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医院党政领导班子会审议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YjIzZWMwYWJlYmZmMTlmYWU3N2UxNWE5NTFkNjgifQ=="/>
  </w:docVars>
  <w:rsids>
    <w:rsidRoot w:val="55861908"/>
    <w:rsid w:val="558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660" w:lineRule="exact"/>
      <w:ind w:firstLine="646"/>
    </w:pPr>
    <w:rPr>
      <w:rFonts w:ascii="楷体_GB2312" w:eastAsia="楷体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2022-07-04T00:53:00Z</dcterms:created>
  <dc:creator>木华</dc:creator>
  <cp:lastModifiedBy>木华</cp:lastModifiedBy>
  <dcterms:modified xsi:type="dcterms:W3CDTF">2022-07-04T01:01:28Z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8E94052AF46046E7AD84562A8D75C13F</vt:lpwstr>
  </property>
</Properties>
</file>